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7" w:rsidRDefault="00CB7CB7" w:rsidP="00F3581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F2D7B4" wp14:editId="3F49E144">
            <wp:extent cx="1381125" cy="1381125"/>
            <wp:effectExtent l="0" t="0" r="9525" b="9525"/>
            <wp:docPr id="1" name="Picture 1" descr="NOLACityCouncil_seal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LACityCouncil_sealB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B7" w:rsidRDefault="00CB7CB7" w:rsidP="00F3581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BF7" w:rsidRPr="006C3BF7" w:rsidRDefault="006C3BF7" w:rsidP="00DD379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9E2" w:rsidRDefault="00E919E2" w:rsidP="00E919E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NOTICE OF </w:t>
      </w:r>
      <w:r w:rsidRPr="00E919E2">
        <w:rPr>
          <w:rFonts w:ascii="Times New Roman" w:eastAsia="Times New Roman" w:hAnsi="Times New Roman" w:cs="Times New Roman"/>
          <w:b/>
          <w:sz w:val="28"/>
          <w:szCs w:val="28"/>
        </w:rPr>
        <w:t>KICKOFF MEETING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6C3BF7" w:rsidRPr="006C3BF7" w:rsidRDefault="00E919E2" w:rsidP="00DD379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DEMAND SIDE MANAGEMENT POTENTIAL STUDY </w:t>
      </w:r>
    </w:p>
    <w:p w:rsidR="00E117A8" w:rsidRDefault="00CB7CB7" w:rsidP="00925B1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Wednes</w:t>
      </w:r>
      <w:r w:rsidR="00F3581B">
        <w:rPr>
          <w:rFonts w:ascii="Times New Roman" w:eastAsia="Times New Roman" w:hAnsi="Times New Roman" w:cs="Times New Roman"/>
          <w:b/>
          <w:sz w:val="28"/>
          <w:szCs w:val="28"/>
        </w:rPr>
        <w:t xml:space="preserve">day, </w:t>
      </w:r>
      <w:r w:rsidR="00E919E2">
        <w:rPr>
          <w:rFonts w:ascii="Times New Roman" w:eastAsia="Times New Roman" w:hAnsi="Times New Roman" w:cs="Times New Roman"/>
          <w:b/>
          <w:sz w:val="28"/>
          <w:szCs w:val="28"/>
        </w:rPr>
        <w:t>April 4</w:t>
      </w:r>
      <w:r w:rsidR="00C129B7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  <w:r w:rsidR="00925B1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19E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C3BF7" w:rsidRPr="006C3BF7">
        <w:rPr>
          <w:rFonts w:ascii="Times New Roman" w:eastAsia="Times New Roman" w:hAnsi="Times New Roman" w:cs="Times New Roman"/>
          <w:b/>
          <w:sz w:val="28"/>
          <w:szCs w:val="28"/>
        </w:rPr>
        <w:t>:00 A.M.</w:t>
      </w:r>
      <w:r w:rsidR="00E919E2">
        <w:rPr>
          <w:rFonts w:ascii="Times New Roman" w:eastAsia="Times New Roman" w:hAnsi="Times New Roman" w:cs="Times New Roman"/>
          <w:b/>
          <w:sz w:val="28"/>
          <w:szCs w:val="28"/>
        </w:rPr>
        <w:t xml:space="preserve"> - NOON</w:t>
      </w:r>
    </w:p>
    <w:p w:rsidR="006C3BF7" w:rsidRDefault="00E919E2" w:rsidP="00E117A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Orleans City Council Chambers</w:t>
      </w:r>
    </w:p>
    <w:p w:rsidR="00E919E2" w:rsidRPr="00DD3795" w:rsidRDefault="00E919E2" w:rsidP="00DD3795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First Floor</w:t>
      </w:r>
      <w:r w:rsidR="00DD379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1300 Perdido Street</w:t>
      </w:r>
      <w:r w:rsidR="00DD379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New Orleans, LA</w:t>
      </w:r>
    </w:p>
    <w:p w:rsidR="006C3BF7" w:rsidRPr="00E117A8" w:rsidRDefault="006C3BF7" w:rsidP="00E117A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795" w:rsidRDefault="00DD3795" w:rsidP="00DD379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B1C">
        <w:rPr>
          <w:rFonts w:ascii="Times New Roman" w:eastAsia="Times New Roman" w:hAnsi="Times New Roman" w:cs="Times New Roman"/>
          <w:b/>
          <w:sz w:val="28"/>
          <w:szCs w:val="28"/>
        </w:rPr>
        <w:t>2018 TRIE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NNIAL INTEGRATED RESOURCE PLAN </w:t>
      </w:r>
    </w:p>
    <w:p w:rsidR="00DD3795" w:rsidRPr="00925B1C" w:rsidRDefault="00DD3795" w:rsidP="00DD379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B1C">
        <w:rPr>
          <w:rFonts w:ascii="Times New Roman" w:eastAsia="Times New Roman" w:hAnsi="Times New Roman" w:cs="Times New Roman"/>
          <w:b/>
          <w:sz w:val="28"/>
          <w:szCs w:val="28"/>
        </w:rPr>
        <w:t>OF ENTERGY NEW ORLEANS, INC.</w:t>
      </w:r>
    </w:p>
    <w:p w:rsidR="00DD3795" w:rsidRPr="006C3BF7" w:rsidRDefault="00DD3795" w:rsidP="00DD379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Council Utility Docket UD-17-03</w:t>
      </w:r>
    </w:p>
    <w:p w:rsidR="006C3BF7" w:rsidRPr="006C3BF7" w:rsidRDefault="006C3BF7" w:rsidP="006C3B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95" w:rsidRDefault="00E919E2" w:rsidP="006C3B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Demand Side Management Potential Study is being performed by Optimal Energy, Inc., the</w:t>
      </w:r>
      <w:r w:rsidR="006C3BF7" w:rsidRPr="006C3BF7">
        <w:rPr>
          <w:rFonts w:ascii="Times New Roman" w:eastAsia="Times New Roman" w:hAnsi="Times New Roman" w:cs="Times New Roman"/>
          <w:sz w:val="28"/>
          <w:szCs w:val="28"/>
        </w:rPr>
        <w:t xml:space="preserve"> Council</w:t>
      </w:r>
      <w:r>
        <w:rPr>
          <w:rFonts w:ascii="Times New Roman" w:eastAsia="Times New Roman" w:hAnsi="Times New Roman" w:cs="Times New Roman"/>
          <w:sz w:val="28"/>
          <w:szCs w:val="28"/>
        </w:rPr>
        <w:t>’s Consultant.  At this meeting</w:t>
      </w:r>
      <w:r w:rsidR="00DD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Optimal will make a presentation on its Study Methodology, will receive comments and engage in discussion regarding th</w:t>
      </w:r>
      <w:r w:rsidR="00871FC5"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presentation, and will discuss and receive comments on a draft Measure List.  </w:t>
      </w:r>
      <w:r w:rsidR="00871FC5">
        <w:rPr>
          <w:rFonts w:ascii="Times New Roman" w:eastAsia="Times New Roman" w:hAnsi="Times New Roman" w:cs="Times New Roman"/>
          <w:sz w:val="28"/>
          <w:szCs w:val="28"/>
        </w:rPr>
        <w:t>A</w:t>
      </w:r>
      <w:r w:rsidR="006C3BF7" w:rsidRPr="006C3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FC5">
        <w:rPr>
          <w:rFonts w:ascii="Times New Roman" w:eastAsia="Times New Roman" w:hAnsi="Times New Roman" w:cs="Times New Roman"/>
          <w:sz w:val="28"/>
          <w:szCs w:val="28"/>
        </w:rPr>
        <w:t xml:space="preserve">detailed </w:t>
      </w:r>
      <w:r w:rsidR="006C3BF7" w:rsidRPr="006C3BF7">
        <w:rPr>
          <w:rFonts w:ascii="Times New Roman" w:eastAsia="Times New Roman" w:hAnsi="Times New Roman" w:cs="Times New Roman"/>
          <w:sz w:val="28"/>
          <w:szCs w:val="28"/>
        </w:rPr>
        <w:t xml:space="preserve">agenda will </w:t>
      </w:r>
      <w:r w:rsidR="00871FC5">
        <w:rPr>
          <w:rFonts w:ascii="Times New Roman" w:eastAsia="Times New Roman" w:hAnsi="Times New Roman" w:cs="Times New Roman"/>
          <w:sz w:val="28"/>
          <w:szCs w:val="28"/>
        </w:rPr>
        <w:t>follow</w:t>
      </w:r>
      <w:r w:rsidR="006C3BF7" w:rsidRPr="006C3B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795" w:rsidRDefault="00DD3795" w:rsidP="006C3B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F7" w:rsidRPr="006C3BF7" w:rsidRDefault="00DD3795" w:rsidP="006C3B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not a meeting of the Council or its Utility, Cable, Telecommunications and Technology Committee, but is a meeting that is occurring as a part of the proceedings in the Council’s </w:t>
      </w:r>
      <w:r w:rsidRPr="00DD3795">
        <w:rPr>
          <w:rFonts w:ascii="Times New Roman" w:eastAsia="Times New Roman" w:hAnsi="Times New Roman" w:cs="Times New Roman"/>
          <w:sz w:val="28"/>
          <w:szCs w:val="28"/>
        </w:rPr>
        <w:t>Utility Docket UD-17-03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C3BF7" w:rsidRPr="006C3BF7" w:rsidRDefault="006C3BF7" w:rsidP="006C3B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CITY COUNCIL UTILITY, CABLE, TELECOMMUNICATIONS AND TECHNOLOGY COMMITTEE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JASON ROGERS WILLIAMS, CHAIRPERSON, COUNCILMEMBER-AT-LARGE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STACY HEAD, COUNCILMEMBER-AT-LARGE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SUSAN G. GUIDRY, COUNCILMEMBER, DISTRICT “A”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JARED C. BROSSETT, COUNCILMEMBER, DISTRICT “D”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JAMES A. GRAY, II, COUNCILMEMBER, DISTRICT “E”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3BF7">
        <w:rPr>
          <w:rFonts w:ascii="Times New Roman" w:eastAsia="Times New Roman" w:hAnsi="Times New Roman" w:cs="Times New Roman"/>
          <w:b/>
          <w:sz w:val="18"/>
          <w:szCs w:val="18"/>
        </w:rPr>
        <w:t>FOR MORE INFORMATION PLEASE CONTACT COUNCIL UTILITY REGULATORY OFFICE AT 658-1110</w:t>
      </w: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1F64" w:rsidRPr="00D71F64" w:rsidRDefault="00D71F64" w:rsidP="00D7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This meeting is accessible to people with disabilities. 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Should you require any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accommodation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to participate fully, please contact Tom Stratton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at 504 658-1110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(V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oice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)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; TTY: 711, LA Relay Service or by email to </w:t>
      </w:r>
      <w:hyperlink r:id="rId5" w:history="1">
        <w:r w:rsidR="00832BE6" w:rsidRPr="00DA404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x-none"/>
          </w:rPr>
          <w:t>wtstrattonjr@nola.gov</w:t>
        </w:r>
      </w:hyperlink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at least 18 hours prior to this event. 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This communiqué’ is available in alterative formats upon request.</w:t>
      </w:r>
    </w:p>
    <w:p w:rsidR="00070B65" w:rsidRPr="00B8032A" w:rsidRDefault="00CB7CB7" w:rsidP="00CB7CB7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B8032A">
        <w:rPr>
          <w:rFonts w:ascii="Times New Roman" w:hAnsi="Times New Roman" w:cs="Times New Roman"/>
          <w:sz w:val="20"/>
          <w:szCs w:val="20"/>
        </w:rPr>
        <w:t xml:space="preserve">Posted: </w:t>
      </w:r>
      <w:r w:rsidR="00925B1C">
        <w:rPr>
          <w:rFonts w:ascii="Times New Roman" w:hAnsi="Times New Roman" w:cs="Times New Roman"/>
          <w:sz w:val="20"/>
          <w:szCs w:val="20"/>
        </w:rPr>
        <w:t>March</w:t>
      </w:r>
      <w:r w:rsidR="0077478C">
        <w:rPr>
          <w:rFonts w:ascii="Times New Roman" w:hAnsi="Times New Roman" w:cs="Times New Roman"/>
          <w:sz w:val="20"/>
          <w:szCs w:val="20"/>
        </w:rPr>
        <w:t xml:space="preserve"> </w:t>
      </w:r>
      <w:r w:rsidR="000B72BD">
        <w:rPr>
          <w:rFonts w:ascii="Times New Roman" w:hAnsi="Times New Roman" w:cs="Times New Roman"/>
          <w:sz w:val="20"/>
          <w:szCs w:val="20"/>
        </w:rPr>
        <w:t>26</w:t>
      </w:r>
      <w:r w:rsidR="00C129B7">
        <w:rPr>
          <w:rFonts w:ascii="Times New Roman" w:hAnsi="Times New Roman" w:cs="Times New Roman"/>
          <w:sz w:val="20"/>
          <w:szCs w:val="20"/>
        </w:rPr>
        <w:t xml:space="preserve">, 2018 at </w:t>
      </w:r>
      <w:r w:rsidR="000B72BD">
        <w:rPr>
          <w:rFonts w:ascii="Times New Roman" w:hAnsi="Times New Roman" w:cs="Times New Roman"/>
          <w:sz w:val="20"/>
          <w:szCs w:val="20"/>
        </w:rPr>
        <w:t>11</w:t>
      </w:r>
      <w:r w:rsidR="00925B1C">
        <w:rPr>
          <w:rFonts w:ascii="Times New Roman" w:hAnsi="Times New Roman" w:cs="Times New Roman"/>
          <w:sz w:val="20"/>
          <w:szCs w:val="20"/>
        </w:rPr>
        <w:t>:0</w:t>
      </w:r>
      <w:r w:rsidR="0077478C">
        <w:rPr>
          <w:rFonts w:ascii="Times New Roman" w:hAnsi="Times New Roman" w:cs="Times New Roman"/>
          <w:sz w:val="20"/>
          <w:szCs w:val="20"/>
        </w:rPr>
        <w:t xml:space="preserve">0 </w:t>
      </w:r>
      <w:r w:rsidR="000B72BD">
        <w:rPr>
          <w:rFonts w:ascii="Times New Roman" w:hAnsi="Times New Roman" w:cs="Times New Roman"/>
          <w:sz w:val="20"/>
          <w:szCs w:val="20"/>
        </w:rPr>
        <w:t>a</w:t>
      </w:r>
      <w:r w:rsidR="00C129B7">
        <w:rPr>
          <w:rFonts w:ascii="Times New Roman" w:hAnsi="Times New Roman" w:cs="Times New Roman"/>
          <w:sz w:val="20"/>
          <w:szCs w:val="20"/>
        </w:rPr>
        <w:t>m</w:t>
      </w:r>
    </w:p>
    <w:sectPr w:rsidR="00070B65" w:rsidRPr="00B8032A" w:rsidSect="0019253E">
      <w:pgSz w:w="12240" w:h="15840"/>
      <w:pgMar w:top="1440" w:right="153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7"/>
    <w:rsid w:val="000534DA"/>
    <w:rsid w:val="000B72BD"/>
    <w:rsid w:val="000D686E"/>
    <w:rsid w:val="00214084"/>
    <w:rsid w:val="002351DA"/>
    <w:rsid w:val="002478D6"/>
    <w:rsid w:val="0025648E"/>
    <w:rsid w:val="002E6221"/>
    <w:rsid w:val="00433088"/>
    <w:rsid w:val="005F487E"/>
    <w:rsid w:val="006C3BF7"/>
    <w:rsid w:val="0077478C"/>
    <w:rsid w:val="00832BE6"/>
    <w:rsid w:val="00871FC5"/>
    <w:rsid w:val="00925B1C"/>
    <w:rsid w:val="00A508C0"/>
    <w:rsid w:val="00B2768F"/>
    <w:rsid w:val="00B8032A"/>
    <w:rsid w:val="00BB168C"/>
    <w:rsid w:val="00C0067F"/>
    <w:rsid w:val="00C129B7"/>
    <w:rsid w:val="00CB7CB7"/>
    <w:rsid w:val="00D71F64"/>
    <w:rsid w:val="00DD3795"/>
    <w:rsid w:val="00E117A8"/>
    <w:rsid w:val="00E919E2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F1F33-5665-46F5-8DDE-491EBC76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strattonjr@no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Stratton</dc:creator>
  <cp:lastModifiedBy>Connolly A. Reed</cp:lastModifiedBy>
  <cp:revision>2</cp:revision>
  <cp:lastPrinted>2018-03-26T14:54:00Z</cp:lastPrinted>
  <dcterms:created xsi:type="dcterms:W3CDTF">2018-03-26T15:12:00Z</dcterms:created>
  <dcterms:modified xsi:type="dcterms:W3CDTF">2018-03-26T15:12:00Z</dcterms:modified>
</cp:coreProperties>
</file>