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B7" w:rsidRDefault="00CB7CB7" w:rsidP="00F3581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F2D7B4" wp14:editId="3F49E144">
            <wp:extent cx="1381125" cy="1381125"/>
            <wp:effectExtent l="0" t="0" r="9525" b="9525"/>
            <wp:docPr id="1" name="Picture 1" descr="NOLACityCouncil_seal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LACityCouncil_sealBW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B7" w:rsidRDefault="00CB7CB7" w:rsidP="00F3581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A0B" w:rsidRDefault="004B7A0B" w:rsidP="00033A9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Pr="004B7A0B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4B7A0B" w:rsidRPr="00033A94" w:rsidRDefault="004B7A0B" w:rsidP="004B7A0B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A9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919E2" w:rsidRPr="00033A94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033A94">
        <w:rPr>
          <w:rFonts w:ascii="Times New Roman" w:eastAsia="Times New Roman" w:hAnsi="Times New Roman" w:cs="Times New Roman"/>
          <w:b/>
          <w:sz w:val="28"/>
          <w:szCs w:val="28"/>
        </w:rPr>
        <w:t>emand</w:t>
      </w:r>
      <w:r w:rsidR="00E919E2" w:rsidRPr="00033A94">
        <w:rPr>
          <w:rFonts w:ascii="Times New Roman" w:eastAsia="Times New Roman" w:hAnsi="Times New Roman" w:cs="Times New Roman"/>
          <w:b/>
          <w:sz w:val="28"/>
          <w:szCs w:val="28"/>
        </w:rPr>
        <w:t xml:space="preserve"> S</w:t>
      </w:r>
      <w:r w:rsidRPr="00033A94">
        <w:rPr>
          <w:rFonts w:ascii="Times New Roman" w:eastAsia="Times New Roman" w:hAnsi="Times New Roman" w:cs="Times New Roman"/>
          <w:b/>
          <w:sz w:val="28"/>
          <w:szCs w:val="28"/>
        </w:rPr>
        <w:t>ide</w:t>
      </w:r>
      <w:r w:rsidR="00E919E2" w:rsidRPr="00033A94">
        <w:rPr>
          <w:rFonts w:ascii="Times New Roman" w:eastAsia="Times New Roman" w:hAnsi="Times New Roman" w:cs="Times New Roman"/>
          <w:b/>
          <w:sz w:val="28"/>
          <w:szCs w:val="28"/>
        </w:rPr>
        <w:t xml:space="preserve"> M</w:t>
      </w:r>
      <w:r w:rsidRPr="00033A94">
        <w:rPr>
          <w:rFonts w:ascii="Times New Roman" w:eastAsia="Times New Roman" w:hAnsi="Times New Roman" w:cs="Times New Roman"/>
          <w:b/>
          <w:sz w:val="28"/>
          <w:szCs w:val="28"/>
        </w:rPr>
        <w:t>anagement</w:t>
      </w:r>
      <w:r w:rsidR="00E919E2" w:rsidRPr="00033A94">
        <w:rPr>
          <w:rFonts w:ascii="Times New Roman" w:eastAsia="Times New Roman" w:hAnsi="Times New Roman" w:cs="Times New Roman"/>
          <w:b/>
          <w:sz w:val="28"/>
          <w:szCs w:val="28"/>
        </w:rPr>
        <w:t xml:space="preserve"> P</w:t>
      </w:r>
      <w:r w:rsidRPr="00033A94">
        <w:rPr>
          <w:rFonts w:ascii="Times New Roman" w:eastAsia="Times New Roman" w:hAnsi="Times New Roman" w:cs="Times New Roman"/>
          <w:b/>
          <w:sz w:val="28"/>
          <w:szCs w:val="28"/>
        </w:rPr>
        <w:t>otential</w:t>
      </w:r>
      <w:r w:rsidR="00E919E2" w:rsidRPr="00033A94">
        <w:rPr>
          <w:rFonts w:ascii="Times New Roman" w:eastAsia="Times New Roman" w:hAnsi="Times New Roman" w:cs="Times New Roman"/>
          <w:b/>
          <w:sz w:val="28"/>
          <w:szCs w:val="28"/>
        </w:rPr>
        <w:t xml:space="preserve"> S</w:t>
      </w:r>
      <w:r w:rsidRPr="00033A94">
        <w:rPr>
          <w:rFonts w:ascii="Times New Roman" w:eastAsia="Times New Roman" w:hAnsi="Times New Roman" w:cs="Times New Roman"/>
          <w:b/>
          <w:sz w:val="28"/>
          <w:szCs w:val="28"/>
        </w:rPr>
        <w:t>tudy</w:t>
      </w:r>
      <w:r w:rsidR="00E919E2" w:rsidRPr="00033A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3A94">
        <w:rPr>
          <w:rFonts w:ascii="Times New Roman" w:eastAsia="Times New Roman" w:hAnsi="Times New Roman" w:cs="Times New Roman"/>
          <w:b/>
          <w:sz w:val="28"/>
          <w:szCs w:val="28"/>
        </w:rPr>
        <w:t>Kickoff Meeting</w:t>
      </w:r>
    </w:p>
    <w:p w:rsidR="00E117A8" w:rsidRPr="00033A94" w:rsidRDefault="00CB7CB7" w:rsidP="00925B1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A94">
        <w:rPr>
          <w:rFonts w:ascii="Times New Roman" w:eastAsia="Times New Roman" w:hAnsi="Times New Roman" w:cs="Times New Roman"/>
          <w:b/>
          <w:sz w:val="24"/>
          <w:szCs w:val="24"/>
        </w:rPr>
        <w:t>Wednes</w:t>
      </w:r>
      <w:r w:rsidR="00F3581B" w:rsidRPr="00033A94">
        <w:rPr>
          <w:rFonts w:ascii="Times New Roman" w:eastAsia="Times New Roman" w:hAnsi="Times New Roman" w:cs="Times New Roman"/>
          <w:b/>
          <w:sz w:val="24"/>
          <w:szCs w:val="24"/>
        </w:rPr>
        <w:t xml:space="preserve">day, </w:t>
      </w:r>
      <w:r w:rsidR="00E919E2" w:rsidRPr="00033A94">
        <w:rPr>
          <w:rFonts w:ascii="Times New Roman" w:eastAsia="Times New Roman" w:hAnsi="Times New Roman" w:cs="Times New Roman"/>
          <w:b/>
          <w:sz w:val="24"/>
          <w:szCs w:val="24"/>
        </w:rPr>
        <w:t>April 4</w:t>
      </w:r>
      <w:r w:rsidR="00C129B7" w:rsidRPr="00033A94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  <w:r w:rsidR="00925B1C" w:rsidRPr="00033A9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919E2" w:rsidRPr="00033A9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C3BF7" w:rsidRPr="00033A94">
        <w:rPr>
          <w:rFonts w:ascii="Times New Roman" w:eastAsia="Times New Roman" w:hAnsi="Times New Roman" w:cs="Times New Roman"/>
          <w:b/>
          <w:sz w:val="24"/>
          <w:szCs w:val="24"/>
        </w:rPr>
        <w:t>:00 A.M.</w:t>
      </w:r>
      <w:r w:rsidR="00E919E2" w:rsidRPr="00033A94">
        <w:rPr>
          <w:rFonts w:ascii="Times New Roman" w:eastAsia="Times New Roman" w:hAnsi="Times New Roman" w:cs="Times New Roman"/>
          <w:b/>
          <w:sz w:val="24"/>
          <w:szCs w:val="24"/>
        </w:rPr>
        <w:t xml:space="preserve"> - NOON</w:t>
      </w:r>
    </w:p>
    <w:p w:rsidR="006C3BF7" w:rsidRPr="00033A94" w:rsidRDefault="00E919E2" w:rsidP="00E117A8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94">
        <w:rPr>
          <w:rFonts w:ascii="Times New Roman" w:hAnsi="Times New Roman" w:cs="Times New Roman"/>
          <w:b/>
          <w:sz w:val="24"/>
          <w:szCs w:val="24"/>
        </w:rPr>
        <w:t>New Orleans City Council Chambers</w:t>
      </w:r>
    </w:p>
    <w:p w:rsidR="00E919E2" w:rsidRPr="00033A94" w:rsidRDefault="00E919E2" w:rsidP="00DD3795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94">
        <w:rPr>
          <w:rFonts w:ascii="Times New Roman" w:hAnsi="Times New Roman" w:cs="Times New Roman"/>
          <w:b/>
          <w:sz w:val="24"/>
          <w:szCs w:val="24"/>
        </w:rPr>
        <w:t>City Hall First Floor</w:t>
      </w:r>
      <w:r w:rsidR="00DD3795" w:rsidRPr="00033A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3A94">
        <w:rPr>
          <w:rFonts w:ascii="Times New Roman" w:hAnsi="Times New Roman" w:cs="Times New Roman"/>
          <w:b/>
          <w:sz w:val="24"/>
          <w:szCs w:val="24"/>
        </w:rPr>
        <w:t>1300 Perdido Street</w:t>
      </w:r>
      <w:r w:rsidR="00DD3795" w:rsidRPr="00033A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3A94">
        <w:rPr>
          <w:rFonts w:ascii="Times New Roman" w:hAnsi="Times New Roman" w:cs="Times New Roman"/>
          <w:b/>
          <w:sz w:val="24"/>
          <w:szCs w:val="24"/>
        </w:rPr>
        <w:t>New Orleans, LA</w:t>
      </w:r>
    </w:p>
    <w:p w:rsidR="006C3BF7" w:rsidRPr="00033A94" w:rsidRDefault="006C3BF7" w:rsidP="00E117A8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7369" w:rsidRPr="00147369" w:rsidRDefault="00033A94" w:rsidP="0014736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DD3795" w:rsidRPr="00033A94">
        <w:rPr>
          <w:rFonts w:ascii="Times New Roman" w:eastAsia="Times New Roman" w:hAnsi="Times New Roman" w:cs="Times New Roman"/>
          <w:b/>
          <w:sz w:val="24"/>
          <w:szCs w:val="24"/>
        </w:rPr>
        <w:t>2018 TRIENNIAL INTEGRATED RESOURCE PLAN OF ENTERGY NEW ORLEANS, INC.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DD3795" w:rsidRPr="00033A94">
        <w:rPr>
          <w:rFonts w:ascii="Times New Roman" w:eastAsia="Times New Roman" w:hAnsi="Times New Roman" w:cs="Times New Roman"/>
          <w:b/>
          <w:sz w:val="24"/>
          <w:szCs w:val="24"/>
        </w:rPr>
        <w:t>Council Utility Docket UD-17-03</w:t>
      </w:r>
    </w:p>
    <w:p w:rsidR="00147369" w:rsidRPr="00147369" w:rsidRDefault="00147369" w:rsidP="00147369">
      <w:pPr>
        <w:pStyle w:val="Default"/>
        <w:rPr>
          <w:sz w:val="23"/>
          <w:szCs w:val="23"/>
        </w:rPr>
      </w:pPr>
      <w:r w:rsidRPr="00147369">
        <w:rPr>
          <w:sz w:val="23"/>
          <w:szCs w:val="23"/>
        </w:rPr>
        <w:t xml:space="preserve"> </w:t>
      </w:r>
    </w:p>
    <w:p w:rsidR="00147369" w:rsidRPr="00147369" w:rsidRDefault="00147369" w:rsidP="00147369">
      <w:pPr>
        <w:pStyle w:val="Default"/>
        <w:rPr>
          <w:sz w:val="23"/>
          <w:szCs w:val="23"/>
        </w:rPr>
      </w:pPr>
      <w:r w:rsidRPr="00147369">
        <w:rPr>
          <w:sz w:val="23"/>
          <w:szCs w:val="23"/>
        </w:rPr>
        <w:t xml:space="preserve">1. Study Methodology Presentation (30 minutes) </w:t>
      </w:r>
    </w:p>
    <w:p w:rsidR="00147369" w:rsidRPr="00147369" w:rsidRDefault="00147369" w:rsidP="00147369">
      <w:pPr>
        <w:pStyle w:val="Default"/>
        <w:ind w:firstLine="720"/>
        <w:rPr>
          <w:sz w:val="23"/>
          <w:szCs w:val="23"/>
        </w:rPr>
      </w:pPr>
      <w:r w:rsidRPr="00147369">
        <w:rPr>
          <w:sz w:val="23"/>
          <w:szCs w:val="23"/>
        </w:rPr>
        <w:t xml:space="preserve">a. Walk through of Optimal’s planned methodology for the study </w:t>
      </w:r>
    </w:p>
    <w:p w:rsidR="00147369" w:rsidRDefault="00147369" w:rsidP="00147369">
      <w:pPr>
        <w:pStyle w:val="Default"/>
        <w:ind w:firstLine="720"/>
        <w:rPr>
          <w:sz w:val="23"/>
          <w:szCs w:val="23"/>
        </w:rPr>
      </w:pPr>
      <w:r w:rsidRPr="00147369">
        <w:rPr>
          <w:sz w:val="23"/>
          <w:szCs w:val="23"/>
        </w:rPr>
        <w:t xml:space="preserve">b. Information on the development of: </w:t>
      </w:r>
      <w:r>
        <w:rPr>
          <w:sz w:val="23"/>
          <w:szCs w:val="23"/>
        </w:rPr>
        <w:tab/>
      </w:r>
    </w:p>
    <w:p w:rsidR="00147369" w:rsidRPr="00147369" w:rsidRDefault="00147369" w:rsidP="00147369">
      <w:pPr>
        <w:pStyle w:val="Default"/>
        <w:ind w:left="720" w:firstLine="720"/>
        <w:rPr>
          <w:sz w:val="23"/>
          <w:szCs w:val="23"/>
        </w:rPr>
      </w:pPr>
      <w:r w:rsidRPr="00147369">
        <w:rPr>
          <w:sz w:val="23"/>
          <w:szCs w:val="23"/>
        </w:rPr>
        <w:t xml:space="preserve">i. Load forecasts </w:t>
      </w:r>
    </w:p>
    <w:p w:rsidR="00147369" w:rsidRPr="00147369" w:rsidRDefault="00147369" w:rsidP="00147369">
      <w:pPr>
        <w:pStyle w:val="Default"/>
        <w:ind w:left="720" w:firstLine="720"/>
        <w:rPr>
          <w:sz w:val="23"/>
          <w:szCs w:val="23"/>
        </w:rPr>
      </w:pPr>
      <w:r w:rsidRPr="00147369">
        <w:rPr>
          <w:sz w:val="23"/>
          <w:szCs w:val="23"/>
        </w:rPr>
        <w:t xml:space="preserve">ii. Avoided costs </w:t>
      </w:r>
    </w:p>
    <w:p w:rsidR="00147369" w:rsidRPr="00147369" w:rsidRDefault="00147369" w:rsidP="00147369">
      <w:pPr>
        <w:pStyle w:val="Default"/>
        <w:ind w:left="720" w:firstLine="720"/>
        <w:rPr>
          <w:sz w:val="23"/>
          <w:szCs w:val="23"/>
        </w:rPr>
      </w:pPr>
      <w:r w:rsidRPr="00147369">
        <w:rPr>
          <w:sz w:val="23"/>
          <w:szCs w:val="23"/>
        </w:rPr>
        <w:t xml:space="preserve">iii. Measure characterizations </w:t>
      </w:r>
    </w:p>
    <w:p w:rsidR="00147369" w:rsidRPr="00147369" w:rsidRDefault="00147369" w:rsidP="00147369">
      <w:pPr>
        <w:pStyle w:val="Default"/>
        <w:ind w:left="720" w:firstLine="720"/>
        <w:rPr>
          <w:sz w:val="23"/>
          <w:szCs w:val="23"/>
        </w:rPr>
      </w:pPr>
      <w:r w:rsidRPr="00147369">
        <w:rPr>
          <w:sz w:val="23"/>
          <w:szCs w:val="23"/>
        </w:rPr>
        <w:t xml:space="preserve">iv. Cost-effectiveness tests </w:t>
      </w:r>
    </w:p>
    <w:p w:rsidR="00147369" w:rsidRPr="00147369" w:rsidRDefault="00147369" w:rsidP="00147369">
      <w:pPr>
        <w:pStyle w:val="Default"/>
        <w:rPr>
          <w:sz w:val="23"/>
          <w:szCs w:val="23"/>
        </w:rPr>
      </w:pPr>
    </w:p>
    <w:p w:rsidR="00147369" w:rsidRDefault="00147369" w:rsidP="00147369">
      <w:pPr>
        <w:pStyle w:val="Default"/>
        <w:rPr>
          <w:sz w:val="23"/>
          <w:szCs w:val="23"/>
        </w:rPr>
      </w:pPr>
      <w:r w:rsidRPr="00147369">
        <w:rPr>
          <w:sz w:val="23"/>
          <w:szCs w:val="23"/>
        </w:rPr>
        <w:t xml:space="preserve">2. Comments and Discussion related to the Methodology Presentation (1 hour) </w:t>
      </w:r>
    </w:p>
    <w:p w:rsidR="00147369" w:rsidRPr="00147369" w:rsidRDefault="00147369" w:rsidP="00147369">
      <w:pPr>
        <w:pStyle w:val="Default"/>
        <w:rPr>
          <w:sz w:val="23"/>
          <w:szCs w:val="23"/>
        </w:rPr>
      </w:pPr>
    </w:p>
    <w:p w:rsidR="00147369" w:rsidRPr="00147369" w:rsidRDefault="00147369" w:rsidP="00147369">
      <w:pPr>
        <w:pStyle w:val="Default"/>
        <w:rPr>
          <w:sz w:val="23"/>
          <w:szCs w:val="23"/>
        </w:rPr>
      </w:pPr>
      <w:r w:rsidRPr="00147369">
        <w:rPr>
          <w:sz w:val="23"/>
          <w:szCs w:val="23"/>
        </w:rPr>
        <w:t xml:space="preserve">3. Draft Measure List Discussion (30 minutes) </w:t>
      </w:r>
    </w:p>
    <w:p w:rsidR="00147369" w:rsidRPr="00147369" w:rsidRDefault="00147369" w:rsidP="00147369">
      <w:pPr>
        <w:pStyle w:val="Default"/>
        <w:ind w:left="720"/>
        <w:rPr>
          <w:sz w:val="23"/>
          <w:szCs w:val="23"/>
        </w:rPr>
      </w:pPr>
      <w:r w:rsidRPr="00147369">
        <w:rPr>
          <w:sz w:val="23"/>
          <w:szCs w:val="23"/>
        </w:rPr>
        <w:t xml:space="preserve">a. Walk through of Optimal’s proposed energy efficient measures that will be </w:t>
      </w:r>
      <w:r>
        <w:rPr>
          <w:sz w:val="23"/>
          <w:szCs w:val="23"/>
        </w:rPr>
        <w:t xml:space="preserve">include in </w:t>
      </w:r>
      <w:r w:rsidRPr="00147369">
        <w:rPr>
          <w:sz w:val="23"/>
          <w:szCs w:val="23"/>
        </w:rPr>
        <w:t xml:space="preserve">the study </w:t>
      </w:r>
    </w:p>
    <w:p w:rsidR="00147369" w:rsidRPr="00147369" w:rsidRDefault="00147369" w:rsidP="00147369">
      <w:pPr>
        <w:pStyle w:val="Default"/>
        <w:ind w:left="720"/>
        <w:rPr>
          <w:sz w:val="23"/>
          <w:szCs w:val="23"/>
        </w:rPr>
      </w:pPr>
      <w:r w:rsidRPr="00147369">
        <w:rPr>
          <w:sz w:val="23"/>
          <w:szCs w:val="23"/>
        </w:rPr>
        <w:t xml:space="preserve">b. Measures include efficiency, demand response, and rate structures i. Particular emphasis to be placed on emerging technologies that will be investigated </w:t>
      </w:r>
    </w:p>
    <w:p w:rsidR="00147369" w:rsidRPr="00147369" w:rsidRDefault="00147369" w:rsidP="00147369">
      <w:pPr>
        <w:pStyle w:val="Default"/>
        <w:rPr>
          <w:sz w:val="23"/>
          <w:szCs w:val="23"/>
        </w:rPr>
      </w:pPr>
    </w:p>
    <w:p w:rsidR="00147369" w:rsidRPr="00147369" w:rsidRDefault="00147369" w:rsidP="00147369">
      <w:pPr>
        <w:pStyle w:val="Default"/>
        <w:rPr>
          <w:sz w:val="23"/>
          <w:szCs w:val="23"/>
        </w:rPr>
      </w:pPr>
      <w:r w:rsidRPr="00147369">
        <w:rPr>
          <w:sz w:val="23"/>
          <w:szCs w:val="23"/>
        </w:rPr>
        <w:t>4. Comments and Discussion related to the Proposed Measure List (1 hour)</w:t>
      </w:r>
    </w:p>
    <w:p w:rsidR="004B7A0B" w:rsidRDefault="004B7A0B" w:rsidP="004B7A0B">
      <w:pPr>
        <w:pStyle w:val="Default"/>
        <w:rPr>
          <w:sz w:val="23"/>
          <w:szCs w:val="23"/>
        </w:rPr>
      </w:pPr>
    </w:p>
    <w:p w:rsidR="006C3BF7" w:rsidRPr="006C3BF7" w:rsidRDefault="006C3BF7" w:rsidP="006C3BF7">
      <w:pPr>
        <w:tabs>
          <w:tab w:val="left" w:pos="630"/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71F64" w:rsidRPr="00D71F64" w:rsidRDefault="00D71F64" w:rsidP="00D71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D71F6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This meeting is accessible to people with disabilities.  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Should you require any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accommodation 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to participate fully, please contact Tom Stratton 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at 504 658-1110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(V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oice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)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; TTY: 711, LA Relay Service or by email to </w:t>
      </w:r>
      <w:hyperlink r:id="rId5" w:history="1">
        <w:r w:rsidR="00832BE6" w:rsidRPr="00DA4040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x-none"/>
          </w:rPr>
          <w:t>wtstrattonjr@nola.gov</w:t>
        </w:r>
      </w:hyperlink>
      <w:r w:rsidRPr="00D71F6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at least 18 hours prior to this event.  </w:t>
      </w:r>
      <w:r w:rsidRPr="00D71F6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This communiqué’ is available in alterative formats upon request.</w:t>
      </w:r>
    </w:p>
    <w:p w:rsidR="00070B65" w:rsidRPr="00B8032A" w:rsidRDefault="00CB7CB7" w:rsidP="00CB7CB7">
      <w:pPr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 w:rsidRPr="00B8032A">
        <w:rPr>
          <w:rFonts w:ascii="Times New Roman" w:hAnsi="Times New Roman" w:cs="Times New Roman"/>
          <w:sz w:val="20"/>
          <w:szCs w:val="20"/>
        </w:rPr>
        <w:t xml:space="preserve">Posted: </w:t>
      </w:r>
      <w:r w:rsidR="00925B1C">
        <w:rPr>
          <w:rFonts w:ascii="Times New Roman" w:hAnsi="Times New Roman" w:cs="Times New Roman"/>
          <w:sz w:val="20"/>
          <w:szCs w:val="20"/>
        </w:rPr>
        <w:t>March</w:t>
      </w:r>
      <w:r w:rsidR="0077478C">
        <w:rPr>
          <w:rFonts w:ascii="Times New Roman" w:hAnsi="Times New Roman" w:cs="Times New Roman"/>
          <w:sz w:val="20"/>
          <w:szCs w:val="20"/>
        </w:rPr>
        <w:t xml:space="preserve"> </w:t>
      </w:r>
      <w:r w:rsidR="000B72BD">
        <w:rPr>
          <w:rFonts w:ascii="Times New Roman" w:hAnsi="Times New Roman" w:cs="Times New Roman"/>
          <w:sz w:val="20"/>
          <w:szCs w:val="20"/>
        </w:rPr>
        <w:t>26</w:t>
      </w:r>
      <w:r w:rsidR="00C129B7">
        <w:rPr>
          <w:rFonts w:ascii="Times New Roman" w:hAnsi="Times New Roman" w:cs="Times New Roman"/>
          <w:sz w:val="20"/>
          <w:szCs w:val="20"/>
        </w:rPr>
        <w:t xml:space="preserve">, 2018 at </w:t>
      </w:r>
      <w:r w:rsidR="00147369">
        <w:rPr>
          <w:rFonts w:ascii="Times New Roman" w:hAnsi="Times New Roman" w:cs="Times New Roman"/>
          <w:sz w:val="20"/>
          <w:szCs w:val="20"/>
        </w:rPr>
        <w:t>12</w:t>
      </w:r>
      <w:r w:rsidR="00925B1C">
        <w:rPr>
          <w:rFonts w:ascii="Times New Roman" w:hAnsi="Times New Roman" w:cs="Times New Roman"/>
          <w:sz w:val="20"/>
          <w:szCs w:val="20"/>
        </w:rPr>
        <w:t>:</w:t>
      </w:r>
      <w:r w:rsidR="00147369">
        <w:rPr>
          <w:rFonts w:ascii="Times New Roman" w:hAnsi="Times New Roman" w:cs="Times New Roman"/>
          <w:sz w:val="20"/>
          <w:szCs w:val="20"/>
        </w:rPr>
        <w:t>15</w:t>
      </w:r>
      <w:r w:rsidR="0077478C">
        <w:rPr>
          <w:rFonts w:ascii="Times New Roman" w:hAnsi="Times New Roman" w:cs="Times New Roman"/>
          <w:sz w:val="20"/>
          <w:szCs w:val="20"/>
        </w:rPr>
        <w:t xml:space="preserve"> </w:t>
      </w:r>
      <w:r w:rsidR="00147369">
        <w:rPr>
          <w:rFonts w:ascii="Times New Roman" w:hAnsi="Times New Roman" w:cs="Times New Roman"/>
          <w:sz w:val="20"/>
          <w:szCs w:val="20"/>
        </w:rPr>
        <w:t>p</w:t>
      </w:r>
      <w:r w:rsidR="00C129B7">
        <w:rPr>
          <w:rFonts w:ascii="Times New Roman" w:hAnsi="Times New Roman" w:cs="Times New Roman"/>
          <w:sz w:val="20"/>
          <w:szCs w:val="20"/>
        </w:rPr>
        <w:t>m</w:t>
      </w:r>
    </w:p>
    <w:sectPr w:rsidR="00070B65" w:rsidRPr="00B8032A" w:rsidSect="0019253E">
      <w:pgSz w:w="12240" w:h="15840"/>
      <w:pgMar w:top="1440" w:right="1530" w:bottom="1440" w:left="180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F7"/>
    <w:rsid w:val="00033A94"/>
    <w:rsid w:val="000534DA"/>
    <w:rsid w:val="000B72BD"/>
    <w:rsid w:val="000D686E"/>
    <w:rsid w:val="00147369"/>
    <w:rsid w:val="00214084"/>
    <w:rsid w:val="002478D6"/>
    <w:rsid w:val="0025648E"/>
    <w:rsid w:val="002E6221"/>
    <w:rsid w:val="00433088"/>
    <w:rsid w:val="004B7A0B"/>
    <w:rsid w:val="005F487E"/>
    <w:rsid w:val="006C3BF7"/>
    <w:rsid w:val="0077478C"/>
    <w:rsid w:val="00832BE6"/>
    <w:rsid w:val="00871FC5"/>
    <w:rsid w:val="00925B1C"/>
    <w:rsid w:val="00A508C0"/>
    <w:rsid w:val="00B2768F"/>
    <w:rsid w:val="00B8032A"/>
    <w:rsid w:val="00BB168C"/>
    <w:rsid w:val="00C0067F"/>
    <w:rsid w:val="00C129B7"/>
    <w:rsid w:val="00CB7CB7"/>
    <w:rsid w:val="00D71F64"/>
    <w:rsid w:val="00DD3795"/>
    <w:rsid w:val="00E117A8"/>
    <w:rsid w:val="00E919E2"/>
    <w:rsid w:val="00F3581B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F1F33-5665-46F5-8DDE-491EBC76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8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7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tstrattonjr@nol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Stratton</dc:creator>
  <cp:lastModifiedBy>Connolly A. Reed</cp:lastModifiedBy>
  <cp:revision>2</cp:revision>
  <cp:lastPrinted>2018-03-26T14:54:00Z</cp:lastPrinted>
  <dcterms:created xsi:type="dcterms:W3CDTF">2018-03-26T17:10:00Z</dcterms:created>
  <dcterms:modified xsi:type="dcterms:W3CDTF">2018-03-26T17:10:00Z</dcterms:modified>
</cp:coreProperties>
</file>